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pPr>
      <w:r>
        <w:rPr/>
        <w:t>Liebe Freunde, wir möchten Sie herzlich zu den 29. Tschechischen Terriertagen einladen, die am</w:t>
      </w:r>
    </w:p>
    <w:p>
      <w:pPr>
        <w:pStyle w:val="NoSpacing"/>
        <w:jc w:val="both"/>
        <w:rPr/>
      </w:pPr>
      <w:r>
        <w:rPr/>
        <w:t>5.-7.5.2023 traditionell im Hotel Antoň in Telč stattfinden.</w:t>
      </w:r>
    </w:p>
    <w:p>
      <w:pPr>
        <w:pStyle w:val="NoSpacing"/>
        <w:jc w:val="both"/>
        <w:rPr/>
      </w:pPr>
      <w:r>
        <w:rPr/>
      </w:r>
    </w:p>
    <w:p>
      <w:pPr>
        <w:pStyle w:val="NoSpacing"/>
        <w:jc w:val="both"/>
        <w:rPr/>
      </w:pPr>
      <w:r>
        <w:rPr/>
        <w:t>Wir veröffentlichen zu Ihrer Information die grundlegenden Unterkunftsdaten.</w:t>
      </w:r>
    </w:p>
    <w:p>
      <w:pPr>
        <w:pStyle w:val="Normal"/>
        <w:rPr>
          <w:b/>
          <w:b/>
          <w:bCs/>
        </w:rPr>
      </w:pPr>
      <w:r>
        <w:rPr>
          <w:b/>
          <w:bCs/>
        </w:rPr>
      </w:r>
    </w:p>
    <w:p>
      <w:pPr>
        <w:pStyle w:val="NoSpacing"/>
        <w:rPr>
          <w:b/>
          <w:b/>
          <w:bCs/>
        </w:rPr>
      </w:pPr>
      <w:r>
        <w:rPr>
          <w:b/>
          <w:bCs/>
        </w:rPr>
        <w:t>Preise der Unterkunft :</w:t>
      </w:r>
    </w:p>
    <w:p>
      <w:pPr>
        <w:pStyle w:val="NoSpacing"/>
        <w:rPr/>
      </w:pPr>
      <w:r>
        <w:rPr/>
        <w:t>Dachgeschosszimmer *** Standard (2. Stock)</w:t>
      </w:r>
    </w:p>
    <w:p>
      <w:pPr>
        <w:pStyle w:val="NoSpacing"/>
        <w:rPr/>
      </w:pPr>
      <w:r>
        <w:rPr/>
        <w:t>- Einzelzimmer 900,- CZK/Zimmer/Nacht</w:t>
        <w:br/>
        <w:t>- Zweibettzimmer 1.200,- CZK/Zimmer/Nacht</w:t>
        <w:br/>
        <w:t>- Vierbettzimmer 2.000,- CZK/Zimmer/Nacht</w:t>
        <w:br/>
        <w:br/>
        <w:t>Zimmer *** Superior (1. Stock)</w:t>
        <w:br/>
        <w:t>- Einzelzimmer 1.300,- CZK/Zimmer/Nacht + 10% Rabatt für drei oder mehr Nächte</w:t>
        <w:br/>
        <w:t>- Doppelzimmer 1.700,- CZK/Zimmer/Nacht + 10% Rabatt für drei oder mehr Nächte</w:t>
        <w:br/>
        <w:t>- Vierbettzimmer 2.800,- CZK/Zimmer/Nacht + 10% Rabatt für drei oder mehr Nächte</w:t>
      </w:r>
    </w:p>
    <w:p>
      <w:pPr>
        <w:pStyle w:val="NoSpacing"/>
        <w:rPr/>
      </w:pPr>
      <w:r>
        <w:rPr/>
      </w:r>
    </w:p>
    <w:p>
      <w:pPr>
        <w:pStyle w:val="NoSpacing"/>
        <w:jc w:val="both"/>
        <w:rPr>
          <w:b/>
          <w:b/>
          <w:bCs/>
        </w:rPr>
      </w:pPr>
      <w:r>
        <w:rPr>
          <w:b/>
          <w:bCs/>
        </w:rPr>
        <w:t>Stornogebühr:</w:t>
      </w:r>
      <w:r>
        <w:rPr/>
        <w:t xml:space="preserve"> bei so genanntem "No show", d.h. keine Buchung oder verspätete Ankunft (einen Tag später, etc.) oder vorzeitige Abreise ohne vorherige Entschuldigung - 100% der ersten (einen) Nacht</w:t>
        <w:br/>
      </w:r>
    </w:p>
    <w:p>
      <w:pPr>
        <w:pStyle w:val="NoSpacing"/>
        <w:rPr/>
      </w:pPr>
      <w:r>
        <w:rPr>
          <w:b/>
          <w:bCs/>
        </w:rPr>
        <w:t xml:space="preserve">Hundesteuer: </w:t>
      </w:r>
      <w:r>
        <w:rPr/>
        <w:t>200,- CZK/Hund/Aufenthalt</w:t>
      </w:r>
    </w:p>
    <w:p>
      <w:pPr>
        <w:pStyle w:val="NoSpacing"/>
        <w:jc w:val="both"/>
        <w:rPr/>
      </w:pPr>
      <w:r>
        <w:rPr/>
        <w:br/>
      </w:r>
      <w:r>
        <w:rPr>
          <w:b/>
          <w:bCs/>
        </w:rPr>
        <w:t xml:space="preserve">Mahlzeiten:  </w:t>
      </w:r>
      <w:r>
        <w:rPr/>
        <w:t>einheitliche, klassische tschechische Küche. Auf eventuelle Unverträglichkeiten gegen bestimmte Lebensmittel kann vor Ort individuell eingegangen werden. Preis 190,- CZK/zwei Kurse.</w:t>
      </w:r>
    </w:p>
    <w:p>
      <w:pPr>
        <w:pStyle w:val="NoSpacing"/>
        <w:jc w:val="both"/>
        <w:rPr/>
      </w:pPr>
      <w:r>
        <w:rPr/>
      </w:r>
    </w:p>
    <w:p>
      <w:pPr>
        <w:pStyle w:val="NoSpacing"/>
        <w:jc w:val="both"/>
        <w:rPr/>
      </w:pPr>
      <w:r>
        <w:rPr>
          <w:b/>
          <w:bCs/>
        </w:rPr>
        <w:t xml:space="preserve">Rückzahlbares Kaution: </w:t>
      </w:r>
      <w:r>
        <w:rPr/>
        <w:t>Eine rückzahlbare Kaution für Schäden (zerkratzte Möbel, durchnässte Teppiche oder Matratzen, stark verschmutzte Bettwäsche oder andere Zimmerausstattung) in Höhe von 2 500 CZK oder 100 €/Zimmer wird beim Check-in erhoben. Das Zimmer wird bei Abreise des Gastes vom Hotelpersonal übernommen. Ohne diese Überprüfung des Zimmers wird die Kaution nicht zurückerstattet. Bitte halten Sie das Geld in bar bereit, eine Zahlung mit Karte ist nicht möglich, da die Kaution wieder zurückerstattet wird.</w:t>
      </w:r>
    </w:p>
    <w:p>
      <w:pPr>
        <w:pStyle w:val="NoSpacing"/>
        <w:rPr/>
      </w:pPr>
      <w:r>
        <w:rPr/>
      </w:r>
    </w:p>
    <w:p>
      <w:pPr>
        <w:pStyle w:val="Normal"/>
        <w:jc w:val="both"/>
        <w:rPr/>
      </w:pPr>
      <w:r>
        <w:rPr>
          <w:b/>
          <w:bCs/>
        </w:rPr>
        <w:t>Aufenthaltsbedingungen</w:t>
      </w:r>
      <w:r>
        <w:rPr/>
        <w:t xml:space="preserve">: es ist nicht möglich, einen Aufenthalt nur für Samstag (Samstag/Sonntag Nacht) zu buchen. Der Mindestaufenthalt beträgt zwei Nächte, wenn eine davon auf einen Samstag fällt. Da der Preis für die Unterkunft für Teilnehmer der Tschechischen Terriertage niedriger ist als der Gegenpreis für andere Gäste, ist es nicht sinnvoll, die Unterkunft unnötig zu sperren. </w:t>
      </w:r>
    </w:p>
    <w:p>
      <w:pPr>
        <w:pStyle w:val="Normal"/>
        <w:jc w:val="both"/>
        <w:rPr/>
      </w:pPr>
      <w:r>
        <w:rPr/>
        <w:t>Bitte reservieren Sie direkt an der Hotelrezeption, entweder telefonisch unter +420 774 026 200 oder per E-Mail: recepce@hotel-anton.cz</w:t>
      </w:r>
    </w:p>
    <w:p>
      <w:pPr>
        <w:pStyle w:val="Normal"/>
        <w:jc w:val="both"/>
        <w:rPr/>
      </w:pPr>
      <w:r>
        <w:rPr/>
        <w:t>Bitte nutzen Sie keine Unterkunftsportale, die Unterkunftspreise für Clubmitglieder und andere Teilnehmer unseres Treffens sind niedriger als der Schalterpreis. Wenn jemand das tut, zahlt er den regulären Preis. Bitte geben Sie bei der Buchung an, dass es sich um eine Tschechisches Terrier Veranstaltung handelt.</w:t>
      </w:r>
    </w:p>
    <w:p>
      <w:pPr>
        <w:pStyle w:val="NoSpacing"/>
        <w:jc w:val="both"/>
        <w:rPr/>
      </w:pPr>
      <w:r>
        <w:rPr/>
        <w:t>Bitte buchen Sie so bald wie möglich, da das Hotel auch anderen Gästen Unterkunft bietet. Da Montag ein Feiertag ist, wird die Nachfrage nach Unterkünften steigen.</w:t>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6ab"/>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fe46ab"/>
    <w:rPr>
      <w:color w:val="0563C1" w:themeColor="hyperlink"/>
      <w:u w:val="single"/>
    </w:rPr>
  </w:style>
  <w:style w:type="paragraph" w:styleId="Nadpis">
    <w:name w:val="Nadpis"/>
    <w:basedOn w:val="Normal"/>
    <w:next w:val="Tlotextu"/>
    <w:qFormat/>
    <w:pPr>
      <w:keepNext w:val="true"/>
      <w:spacing w:before="240" w:after="120"/>
    </w:pPr>
    <w:rPr>
      <w:rFonts w:ascii="Arial" w:hAnsi="Arial"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basedOn w:val="Normal"/>
    <w:uiPriority w:val="1"/>
    <w:qFormat/>
    <w:rsid w:val="00fe46ab"/>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Trio_Office/6.2.8.2$Windows_x86 LibreOffice_project/</Application>
  <Pages>1</Pages>
  <Words>359</Words>
  <Characters>2277</Characters>
  <CharactersWithSpaces>2627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2023-01-16T14:14:00Z</dcterms:created>
  <dc:creator>Dana Juřicová</dc:creator>
  <dc:description/>
  <dc:language>cs-CZ</dc:language>
  <cp:lastModifiedBy>Dominik Netroufal</cp:lastModifiedBy>
  <dcterms:modified xsi:type="dcterms:W3CDTF">2023-01-27T08:01:00Z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